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8E3E" w14:textId="77777777" w:rsidR="007024E1" w:rsidRDefault="007024E1" w:rsidP="007024E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104B123C" w14:textId="7C0A6354" w:rsidR="007024E1" w:rsidRPr="007024E1" w:rsidRDefault="007024E1" w:rsidP="007024E1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7024E1">
        <w:rPr>
          <w:rFonts w:ascii="Source Sans Pro" w:hAnsi="Source Sans Pro" w:cs="Arial"/>
          <w:b/>
          <w:color w:val="002060"/>
          <w:sz w:val="24"/>
          <w:szCs w:val="24"/>
        </w:rPr>
        <w:t>URL</w:t>
      </w:r>
      <w:r w:rsidRPr="007024E1">
        <w:rPr>
          <w:rFonts w:ascii="Source Sans Pro" w:hAnsi="Source Sans Pro" w:cs="Arial"/>
          <w:color w:val="002060"/>
          <w:sz w:val="24"/>
          <w:szCs w:val="24"/>
        </w:rPr>
        <w:t xml:space="preserve">: </w:t>
      </w:r>
      <w:hyperlink r:id="rId7" w:history="1">
        <w:r w:rsidRPr="007024E1">
          <w:rPr>
            <w:rStyle w:val="Hyperlink"/>
            <w:rFonts w:ascii="Source Sans Pro" w:hAnsi="Source Sans Pro" w:cs="Arial"/>
            <w:sz w:val="24"/>
            <w:szCs w:val="24"/>
          </w:rPr>
          <w:t>http://www.utoledo.edu/nsm/ic/</w:t>
        </w:r>
      </w:hyperlink>
    </w:p>
    <w:p w14:paraId="2B074996" w14:textId="77777777" w:rsidR="007024E1" w:rsidRPr="007024E1" w:rsidRDefault="007024E1" w:rsidP="007024E1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</w:p>
    <w:p w14:paraId="519EC566" w14:textId="77777777" w:rsidR="007024E1" w:rsidRPr="007024E1" w:rsidRDefault="007024E1" w:rsidP="007024E1">
      <w:pPr>
        <w:widowControl w:val="0"/>
        <w:tabs>
          <w:tab w:val="left" w:pos="1260"/>
        </w:tabs>
        <w:spacing w:after="0" w:line="240" w:lineRule="auto"/>
        <w:rPr>
          <w:rFonts w:ascii="Source Sans Pro" w:eastAsia="Times New Roman" w:hAnsi="Source Sans Pro" w:cs="Arial"/>
          <w:kern w:val="28"/>
          <w:sz w:val="24"/>
          <w:szCs w:val="24"/>
          <w14:cntxtAlts/>
        </w:rPr>
      </w:pPr>
      <w:r w:rsidRPr="007024E1">
        <w:rPr>
          <w:rFonts w:ascii="Source Sans Pro" w:hAnsi="Source Sans Pro" w:cs="Arial"/>
          <w:b/>
          <w:color w:val="002060"/>
          <w:sz w:val="24"/>
          <w:szCs w:val="24"/>
        </w:rPr>
        <w:t>Director</w:t>
      </w:r>
      <w:r w:rsidRPr="007024E1">
        <w:rPr>
          <w:rFonts w:ascii="Source Sans Pro" w:hAnsi="Source Sans Pro" w:cs="Arial"/>
          <w:color w:val="002060"/>
          <w:sz w:val="24"/>
          <w:szCs w:val="24"/>
        </w:rPr>
        <w:t xml:space="preserve">: </w:t>
      </w:r>
      <w:r w:rsidRPr="007024E1">
        <w:rPr>
          <w:rFonts w:ascii="Source Sans Pro" w:hAnsi="Source Sans Pro" w:cs="Arial"/>
          <w:color w:val="002060"/>
          <w:sz w:val="24"/>
          <w:szCs w:val="24"/>
        </w:rPr>
        <w:tab/>
      </w:r>
      <w:r w:rsidRPr="007024E1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>William T. Gunning III, Ph.D.</w:t>
      </w:r>
    </w:p>
    <w:p w14:paraId="5307C5F3" w14:textId="77777777" w:rsidR="007024E1" w:rsidRPr="007024E1" w:rsidRDefault="007024E1" w:rsidP="007024E1">
      <w:pPr>
        <w:widowControl w:val="0"/>
        <w:tabs>
          <w:tab w:val="left" w:pos="1260"/>
        </w:tabs>
        <w:spacing w:after="0" w:line="240" w:lineRule="auto"/>
        <w:rPr>
          <w:rFonts w:ascii="Source Sans Pro" w:eastAsia="Times New Roman" w:hAnsi="Source Sans Pro" w:cs="Arial"/>
          <w:i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i/>
          <w:kern w:val="28"/>
          <w:sz w:val="24"/>
          <w:szCs w:val="24"/>
          <w14:cntxtAlts/>
        </w:rPr>
        <w:tab/>
        <w:t>Professor of Pathology</w:t>
      </w:r>
    </w:p>
    <w:p w14:paraId="6C41EAB1" w14:textId="77777777" w:rsidR="007024E1" w:rsidRPr="007024E1" w:rsidRDefault="007024E1" w:rsidP="007024E1">
      <w:pPr>
        <w:widowControl w:val="0"/>
        <w:tabs>
          <w:tab w:val="left" w:pos="1260"/>
        </w:tabs>
        <w:spacing w:after="0" w:line="240" w:lineRule="auto"/>
        <w:rPr>
          <w:rFonts w:ascii="Source Sans Pro" w:eastAsia="Times New Roman" w:hAnsi="Source Sans Pro" w:cs="Arial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</w:t>
      </w:r>
      <w:r w:rsidRPr="007024E1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ab/>
        <w:t>Health Science Campus</w:t>
      </w:r>
    </w:p>
    <w:p w14:paraId="37D58C53" w14:textId="77777777" w:rsidR="007024E1" w:rsidRPr="007024E1" w:rsidRDefault="007024E1" w:rsidP="007024E1">
      <w:pPr>
        <w:widowControl w:val="0"/>
        <w:tabs>
          <w:tab w:val="left" w:pos="1260"/>
        </w:tabs>
        <w:spacing w:after="0" w:line="240" w:lineRule="auto"/>
        <w:rPr>
          <w:rFonts w:ascii="Source Sans Pro" w:eastAsia="Times New Roman" w:hAnsi="Source Sans Pro" w:cs="Arial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ab/>
        <w:t>419.383.4918 Office Phone</w:t>
      </w:r>
    </w:p>
    <w:p w14:paraId="16752818" w14:textId="77777777" w:rsidR="007024E1" w:rsidRPr="007024E1" w:rsidRDefault="007024E1" w:rsidP="007024E1">
      <w:pPr>
        <w:widowControl w:val="0"/>
        <w:tabs>
          <w:tab w:val="left" w:pos="1260"/>
        </w:tabs>
        <w:spacing w:after="0" w:line="240" w:lineRule="auto"/>
        <w:rPr>
          <w:rFonts w:ascii="Source Sans Pro" w:eastAsia="Times New Roman" w:hAnsi="Source Sans Pro" w:cs="Arial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ab/>
        <w:t>419.383.3484 Lab Phone</w:t>
      </w:r>
    </w:p>
    <w:p w14:paraId="278FCF53" w14:textId="77777777" w:rsidR="007024E1" w:rsidRPr="007024E1" w:rsidRDefault="007024E1" w:rsidP="007024E1">
      <w:pPr>
        <w:widowControl w:val="0"/>
        <w:tabs>
          <w:tab w:val="left" w:pos="1260"/>
        </w:tabs>
        <w:spacing w:after="0" w:line="240" w:lineRule="auto"/>
        <w:rPr>
          <w:rFonts w:ascii="Source Sans Pro" w:eastAsia="Times New Roman" w:hAnsi="Source Sans Pro" w:cs="Arial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ab/>
      </w:r>
      <w:hyperlink r:id="rId8" w:history="1">
        <w:r w:rsidRPr="007024E1">
          <w:rPr>
            <w:rStyle w:val="Hyperlink"/>
            <w:rFonts w:ascii="Source Sans Pro" w:eastAsia="Times New Roman" w:hAnsi="Source Sans Pro" w:cs="Arial"/>
            <w:kern w:val="28"/>
            <w:sz w:val="24"/>
            <w:szCs w:val="24"/>
            <w14:cntxtAlts/>
          </w:rPr>
          <w:t>William.Gunning@utoledo.edu</w:t>
        </w:r>
      </w:hyperlink>
      <w:r w:rsidRPr="007024E1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</w:t>
      </w:r>
    </w:p>
    <w:p w14:paraId="53117C3E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 </w:t>
      </w:r>
    </w:p>
    <w:p w14:paraId="60D82F3D" w14:textId="77777777" w:rsidR="007024E1" w:rsidRPr="007024E1" w:rsidRDefault="007024E1" w:rsidP="007024E1">
      <w:pPr>
        <w:spacing w:after="0" w:line="240" w:lineRule="auto"/>
        <w:rPr>
          <w:rFonts w:ascii="Source Sans Pro" w:hAnsi="Source Sans Pro" w:cs="Arial"/>
          <w:color w:val="002060"/>
          <w:sz w:val="24"/>
          <w:szCs w:val="24"/>
        </w:rPr>
      </w:pPr>
      <w:r w:rsidRPr="007024E1">
        <w:rPr>
          <w:rFonts w:ascii="Source Sans Pro" w:hAnsi="Source Sans Pro" w:cs="Arial"/>
          <w:b/>
          <w:color w:val="002060"/>
          <w:sz w:val="24"/>
          <w:szCs w:val="24"/>
        </w:rPr>
        <w:t>Description</w:t>
      </w:r>
      <w:r w:rsidRPr="007024E1">
        <w:rPr>
          <w:rFonts w:ascii="Source Sans Pro" w:hAnsi="Source Sans Pro" w:cs="Arial"/>
          <w:color w:val="002060"/>
          <w:sz w:val="24"/>
          <w:szCs w:val="24"/>
        </w:rPr>
        <w:t xml:space="preserve"> </w:t>
      </w:r>
    </w:p>
    <w:p w14:paraId="60991365" w14:textId="77777777" w:rsidR="007024E1" w:rsidRPr="007024E1" w:rsidRDefault="007024E1" w:rsidP="007024E1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7024E1">
        <w:rPr>
          <w:rFonts w:ascii="Source Sans Pro" w:hAnsi="Source Sans Pro" w:cs="Arial"/>
          <w:i/>
          <w:sz w:val="24"/>
          <w:szCs w:val="24"/>
        </w:rPr>
        <w:t>Location:</w:t>
      </w:r>
      <w:r w:rsidRPr="007024E1">
        <w:rPr>
          <w:rFonts w:ascii="Source Sans Pro" w:hAnsi="Source Sans Pro" w:cs="Arial"/>
          <w:sz w:val="24"/>
          <w:szCs w:val="24"/>
        </w:rPr>
        <w:t xml:space="preserve"> Health Science Campus | Paul Block Heath Science Building, Suite 29</w:t>
      </w:r>
    </w:p>
    <w:p w14:paraId="6B89FA88" w14:textId="77777777" w:rsidR="007024E1" w:rsidRPr="007024E1" w:rsidRDefault="007024E1" w:rsidP="007024E1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790"/>
      </w:tblGrid>
      <w:tr w:rsidR="007024E1" w:rsidRPr="007024E1" w14:paraId="073FFB61" w14:textId="77777777" w:rsidTr="00A50A81">
        <w:trPr>
          <w:trHeight w:val="251"/>
        </w:trPr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275D2260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b/>
                <w:color w:val="002060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b/>
                <w:color w:val="002060"/>
                <w:kern w:val="28"/>
                <w:sz w:val="24"/>
                <w:szCs w:val="24"/>
                <w14:cntxtAlts/>
              </w:rPr>
              <w:t>Description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AFC972A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b/>
                <w:color w:val="002060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b/>
                <w:color w:val="002060"/>
                <w:kern w:val="28"/>
                <w:sz w:val="24"/>
                <w:szCs w:val="24"/>
                <w14:cntxtAlts/>
              </w:rPr>
              <w:t>Total Square Footage</w:t>
            </w:r>
          </w:p>
        </w:tc>
      </w:tr>
      <w:tr w:rsidR="007024E1" w:rsidRPr="007024E1" w14:paraId="6B540750" w14:textId="77777777" w:rsidTr="00A50A81">
        <w:tc>
          <w:tcPr>
            <w:tcW w:w="5755" w:type="dxa"/>
            <w:vAlign w:val="center"/>
          </w:tcPr>
          <w:p w14:paraId="3C9B78E7" w14:textId="77777777" w:rsidR="007024E1" w:rsidRPr="007024E1" w:rsidRDefault="007024E1" w:rsidP="00A50A81">
            <w:pPr>
              <w:rPr>
                <w:rFonts w:ascii="Source Sans Pro" w:eastAsia="Times New Roman" w:hAnsi="Source Sans Pro" w:cs="Arial"/>
                <w:b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b/>
                <w:kern w:val="28"/>
                <w:sz w:val="24"/>
                <w:szCs w:val="24"/>
                <w14:cntxtAlts/>
              </w:rPr>
              <w:t>Approximate Square Footage</w:t>
            </w:r>
          </w:p>
        </w:tc>
        <w:tc>
          <w:tcPr>
            <w:tcW w:w="2790" w:type="dxa"/>
            <w:vAlign w:val="center"/>
          </w:tcPr>
          <w:p w14:paraId="337A0664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b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b/>
                <w:kern w:val="28"/>
                <w:sz w:val="24"/>
                <w:szCs w:val="24"/>
                <w14:cntxtAlts/>
              </w:rPr>
              <w:t>1,800</w:t>
            </w:r>
          </w:p>
        </w:tc>
      </w:tr>
      <w:tr w:rsidR="007024E1" w:rsidRPr="007024E1" w14:paraId="100910F6" w14:textId="77777777" w:rsidTr="00A50A81">
        <w:tc>
          <w:tcPr>
            <w:tcW w:w="5755" w:type="dxa"/>
            <w:vAlign w:val="center"/>
          </w:tcPr>
          <w:p w14:paraId="11A971DD" w14:textId="77777777" w:rsidR="007024E1" w:rsidRPr="007024E1" w:rsidRDefault="007024E1" w:rsidP="00A50A81">
            <w:pPr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2 TEM Rooms | 50 sq. ft. each</w:t>
            </w:r>
          </w:p>
        </w:tc>
        <w:tc>
          <w:tcPr>
            <w:tcW w:w="2790" w:type="dxa"/>
            <w:vAlign w:val="center"/>
          </w:tcPr>
          <w:p w14:paraId="2C81F10B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320</w:t>
            </w:r>
          </w:p>
        </w:tc>
      </w:tr>
      <w:tr w:rsidR="007024E1" w:rsidRPr="007024E1" w14:paraId="0A28E6F0" w14:textId="77777777" w:rsidTr="00A50A81">
        <w:tc>
          <w:tcPr>
            <w:tcW w:w="5755" w:type="dxa"/>
            <w:vAlign w:val="center"/>
          </w:tcPr>
          <w:p w14:paraId="46DC584D" w14:textId="77777777" w:rsidR="007024E1" w:rsidRPr="007024E1" w:rsidRDefault="007024E1" w:rsidP="00A50A81">
            <w:pPr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2 Film Darkrooms</w:t>
            </w:r>
          </w:p>
        </w:tc>
        <w:tc>
          <w:tcPr>
            <w:tcW w:w="2790" w:type="dxa"/>
            <w:vAlign w:val="center"/>
          </w:tcPr>
          <w:p w14:paraId="0E345EE3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100</w:t>
            </w:r>
          </w:p>
        </w:tc>
      </w:tr>
      <w:tr w:rsidR="007024E1" w:rsidRPr="007024E1" w14:paraId="3BC671A4" w14:textId="77777777" w:rsidTr="00A50A81">
        <w:trPr>
          <w:trHeight w:val="305"/>
        </w:trPr>
        <w:tc>
          <w:tcPr>
            <w:tcW w:w="5755" w:type="dxa"/>
            <w:vAlign w:val="center"/>
          </w:tcPr>
          <w:p w14:paraId="5E3028B4" w14:textId="77777777" w:rsidR="007024E1" w:rsidRPr="007024E1" w:rsidRDefault="007024E1" w:rsidP="00A50A81">
            <w:pPr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1 Microscopy Office</w:t>
            </w:r>
          </w:p>
        </w:tc>
        <w:tc>
          <w:tcPr>
            <w:tcW w:w="2790" w:type="dxa"/>
            <w:vAlign w:val="center"/>
          </w:tcPr>
          <w:p w14:paraId="78965EF9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103</w:t>
            </w:r>
          </w:p>
        </w:tc>
      </w:tr>
      <w:tr w:rsidR="007024E1" w:rsidRPr="007024E1" w14:paraId="6A139750" w14:textId="77777777" w:rsidTr="00A50A81">
        <w:tc>
          <w:tcPr>
            <w:tcW w:w="5755" w:type="dxa"/>
            <w:vAlign w:val="center"/>
          </w:tcPr>
          <w:p w14:paraId="47026BBB" w14:textId="77777777" w:rsidR="007024E1" w:rsidRPr="007024E1" w:rsidRDefault="007024E1" w:rsidP="00A50A81">
            <w:pPr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1 Chiller Room</w:t>
            </w:r>
          </w:p>
        </w:tc>
        <w:tc>
          <w:tcPr>
            <w:tcW w:w="2790" w:type="dxa"/>
            <w:vAlign w:val="center"/>
          </w:tcPr>
          <w:p w14:paraId="42EBC5E4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70</w:t>
            </w:r>
          </w:p>
        </w:tc>
      </w:tr>
      <w:tr w:rsidR="007024E1" w:rsidRPr="007024E1" w14:paraId="5DFCA466" w14:textId="77777777" w:rsidTr="00A50A81">
        <w:trPr>
          <w:trHeight w:val="305"/>
        </w:trPr>
        <w:tc>
          <w:tcPr>
            <w:tcW w:w="5755" w:type="dxa"/>
            <w:vAlign w:val="center"/>
          </w:tcPr>
          <w:p w14:paraId="0CA0CFF4" w14:textId="77777777" w:rsidR="007024E1" w:rsidRPr="007024E1" w:rsidRDefault="007024E1" w:rsidP="00A50A81">
            <w:pPr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1 Ultra-Microtomy Room</w:t>
            </w:r>
          </w:p>
        </w:tc>
        <w:tc>
          <w:tcPr>
            <w:tcW w:w="2790" w:type="dxa"/>
            <w:vAlign w:val="center"/>
          </w:tcPr>
          <w:p w14:paraId="105668BC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180</w:t>
            </w:r>
          </w:p>
        </w:tc>
      </w:tr>
      <w:tr w:rsidR="007024E1" w:rsidRPr="007024E1" w14:paraId="0AF71959" w14:textId="77777777" w:rsidTr="00A50A81">
        <w:tc>
          <w:tcPr>
            <w:tcW w:w="5755" w:type="dxa"/>
            <w:vAlign w:val="center"/>
          </w:tcPr>
          <w:p w14:paraId="403BCE6C" w14:textId="77777777" w:rsidR="007024E1" w:rsidRPr="007024E1" w:rsidRDefault="007024E1" w:rsidP="00A50A81">
            <w:pPr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1 General Laboratory</w:t>
            </w:r>
          </w:p>
        </w:tc>
        <w:tc>
          <w:tcPr>
            <w:tcW w:w="2790" w:type="dxa"/>
            <w:vAlign w:val="center"/>
          </w:tcPr>
          <w:p w14:paraId="516AD841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610</w:t>
            </w:r>
          </w:p>
        </w:tc>
      </w:tr>
      <w:tr w:rsidR="007024E1" w:rsidRPr="007024E1" w14:paraId="710883A1" w14:textId="77777777" w:rsidTr="00A50A81">
        <w:tc>
          <w:tcPr>
            <w:tcW w:w="5755" w:type="dxa"/>
            <w:vAlign w:val="center"/>
          </w:tcPr>
          <w:p w14:paraId="449415BE" w14:textId="77777777" w:rsidR="007024E1" w:rsidRPr="007024E1" w:rsidRDefault="007024E1" w:rsidP="00A50A81">
            <w:pPr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1 Sample Preparation Room</w:t>
            </w:r>
          </w:p>
        </w:tc>
        <w:tc>
          <w:tcPr>
            <w:tcW w:w="2790" w:type="dxa"/>
            <w:vAlign w:val="center"/>
          </w:tcPr>
          <w:p w14:paraId="0012EC86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216</w:t>
            </w:r>
          </w:p>
        </w:tc>
      </w:tr>
      <w:tr w:rsidR="007024E1" w:rsidRPr="007024E1" w14:paraId="6A86E75E" w14:textId="77777777" w:rsidTr="00A50A81">
        <w:tc>
          <w:tcPr>
            <w:tcW w:w="5755" w:type="dxa"/>
            <w:vAlign w:val="center"/>
          </w:tcPr>
          <w:p w14:paraId="6EAEA51B" w14:textId="77777777" w:rsidR="007024E1" w:rsidRPr="007024E1" w:rsidRDefault="007024E1" w:rsidP="00A50A81">
            <w:pPr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1 Histology Laboratory</w:t>
            </w:r>
          </w:p>
        </w:tc>
        <w:tc>
          <w:tcPr>
            <w:tcW w:w="2790" w:type="dxa"/>
            <w:vAlign w:val="center"/>
          </w:tcPr>
          <w:p w14:paraId="3D0100C2" w14:textId="77777777" w:rsidR="007024E1" w:rsidRPr="007024E1" w:rsidRDefault="007024E1" w:rsidP="00A50A81">
            <w:pPr>
              <w:jc w:val="center"/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</w:pPr>
            <w:r w:rsidRPr="007024E1">
              <w:rPr>
                <w:rFonts w:ascii="Source Sans Pro" w:eastAsia="Times New Roman" w:hAnsi="Source Sans Pro" w:cs="Arial"/>
                <w:kern w:val="28"/>
                <w:sz w:val="24"/>
                <w:szCs w:val="24"/>
                <w14:cntxtAlts/>
              </w:rPr>
              <w:t>203</w:t>
            </w:r>
          </w:p>
        </w:tc>
      </w:tr>
    </w:tbl>
    <w:p w14:paraId="5466F9A2" w14:textId="77777777" w:rsidR="007024E1" w:rsidRPr="007024E1" w:rsidRDefault="007024E1" w:rsidP="007024E1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kern w:val="28"/>
          <w:sz w:val="24"/>
          <w:szCs w:val="24"/>
          <w14:cntxtAlts/>
        </w:rPr>
        <w:t xml:space="preserve">                                                                                                                                            </w:t>
      </w:r>
    </w:p>
    <w:p w14:paraId="0D8398B1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206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b/>
          <w:color w:val="002060"/>
          <w:kern w:val="28"/>
          <w:sz w:val="24"/>
          <w:szCs w:val="24"/>
          <w14:cntxtAlts/>
        </w:rPr>
        <w:t>Facility Management and Utilization</w:t>
      </w:r>
    </w:p>
    <w:p w14:paraId="0C8573CE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 xml:space="preserve">The Electron Microscopy Facility at The University of Toledo Medical Center (UTMC) functions as a University Core Laboratory.  It is a Division of the Department of Pathology and is managed by William T. Gunning Ph.D., Director of Electron Microscopy.  </w:t>
      </w:r>
    </w:p>
    <w:p w14:paraId="76B84D78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</w:p>
    <w:p w14:paraId="1780F82C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 xml:space="preserve">The facility has three major functions which include: </w:t>
      </w:r>
    </w:p>
    <w:p w14:paraId="742C8DE7" w14:textId="77777777" w:rsidR="007024E1" w:rsidRDefault="007024E1" w:rsidP="007024E1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 xml:space="preserve">A clinical service component which averages approximately 900 human specimens </w:t>
      </w:r>
    </w:p>
    <w:p w14:paraId="49BD61F6" w14:textId="7B07C564" w:rsidR="007024E1" w:rsidRPr="007024E1" w:rsidRDefault="007024E1" w:rsidP="007024E1">
      <w:pPr>
        <w:pStyle w:val="ListParagraph"/>
        <w:widowControl w:val="0"/>
        <w:spacing w:after="0" w:line="36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annually</w:t>
      </w:r>
    </w:p>
    <w:p w14:paraId="5925262F" w14:textId="77777777" w:rsidR="007024E1" w:rsidRDefault="007024E1" w:rsidP="007024E1">
      <w:pPr>
        <w:pStyle w:val="ListParagraph"/>
        <w:widowControl w:val="0"/>
        <w:numPr>
          <w:ilvl w:val="0"/>
          <w:numId w:val="4"/>
        </w:numPr>
        <w:spacing w:after="0" w:line="36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 xml:space="preserve">A research service and support component for the faculty, staff, and students of The </w:t>
      </w:r>
    </w:p>
    <w:p w14:paraId="0163FA21" w14:textId="6C4CCB6E" w:rsidR="007024E1" w:rsidRPr="007024E1" w:rsidRDefault="007024E1" w:rsidP="007024E1">
      <w:pPr>
        <w:pStyle w:val="ListParagraph"/>
        <w:widowControl w:val="0"/>
        <w:spacing w:after="0" w:line="36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University of Toledo</w:t>
      </w:r>
    </w:p>
    <w:p w14:paraId="2A131156" w14:textId="77777777" w:rsidR="007024E1" w:rsidRDefault="007024E1" w:rsidP="007024E1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 xml:space="preserve">A teaching component in which residents, graduate and medical students have access to </w:t>
      </w:r>
    </w:p>
    <w:p w14:paraId="737F7CB5" w14:textId="0136B038" w:rsidR="007024E1" w:rsidRPr="007024E1" w:rsidRDefault="007024E1" w:rsidP="007024E1">
      <w:pPr>
        <w:pStyle w:val="ListParagraph"/>
        <w:widowControl w:val="0"/>
        <w:spacing w:after="0" w:line="24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 xml:space="preserve">the laboratory equipment.  </w:t>
      </w:r>
    </w:p>
    <w:p w14:paraId="7CE018D9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</w:p>
    <w:p w14:paraId="3C263432" w14:textId="75537890" w:rsid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 xml:space="preserve">The facility has research users from throughout the institution including faculty from the following colleges/departments: </w:t>
      </w:r>
    </w:p>
    <w:p w14:paraId="1E45154A" w14:textId="77777777" w:rsidR="007024E1" w:rsidRDefault="007024E1">
      <w:pPr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br w:type="page"/>
      </w:r>
    </w:p>
    <w:p w14:paraId="10284E60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</w:p>
    <w:p w14:paraId="20AD2347" w14:textId="77777777" w:rsidR="007024E1" w:rsidRPr="007024E1" w:rsidRDefault="007024E1" w:rsidP="007024E1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College of Medicine and Life Sciences</w:t>
      </w:r>
    </w:p>
    <w:p w14:paraId="2D2F2EB7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Cancer Biology</w:t>
      </w:r>
    </w:p>
    <w:p w14:paraId="061FE6BE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Medicine</w:t>
      </w:r>
    </w:p>
    <w:p w14:paraId="10E3CCB6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Medical Microbiology and Immunology</w:t>
      </w:r>
    </w:p>
    <w:p w14:paraId="0E3112C0" w14:textId="2C0ABCC3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Neurology</w:t>
      </w:r>
    </w:p>
    <w:p w14:paraId="0BA8FECF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Neurosciences</w:t>
      </w:r>
    </w:p>
    <w:p w14:paraId="6D44015F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Pathology</w:t>
      </w:r>
    </w:p>
    <w:p w14:paraId="64F57FDD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Pharmacology and Physiology</w:t>
      </w:r>
    </w:p>
    <w:p w14:paraId="39371FEC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Surgery</w:t>
      </w:r>
    </w:p>
    <w:p w14:paraId="12D06406" w14:textId="32F84F52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Urology</w:t>
      </w:r>
      <w:r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br/>
      </w:r>
    </w:p>
    <w:p w14:paraId="5F99F200" w14:textId="77777777" w:rsidR="007024E1" w:rsidRPr="007024E1" w:rsidRDefault="007024E1" w:rsidP="007024E1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College of Natural Sciences and Mathematics</w:t>
      </w:r>
    </w:p>
    <w:p w14:paraId="2FE5D034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Biological Sciences</w:t>
      </w:r>
    </w:p>
    <w:p w14:paraId="1E712B71" w14:textId="5B4E7DCA" w:rsid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Chemistry and Biochemistry</w:t>
      </w:r>
    </w:p>
    <w:p w14:paraId="6D3C9A47" w14:textId="77777777" w:rsidR="007024E1" w:rsidRPr="007024E1" w:rsidRDefault="007024E1" w:rsidP="007024E1">
      <w:pPr>
        <w:pStyle w:val="ListParagraph"/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</w:p>
    <w:p w14:paraId="769C4BA4" w14:textId="77777777" w:rsidR="007024E1" w:rsidRPr="007024E1" w:rsidRDefault="007024E1" w:rsidP="007024E1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College of Health and Human Services</w:t>
      </w:r>
    </w:p>
    <w:p w14:paraId="650EB841" w14:textId="48F78536" w:rsid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Exercise and Rehabilitation Sciences</w:t>
      </w:r>
    </w:p>
    <w:p w14:paraId="5ABE465A" w14:textId="77777777" w:rsidR="007024E1" w:rsidRPr="007024E1" w:rsidRDefault="007024E1" w:rsidP="007024E1">
      <w:pPr>
        <w:pStyle w:val="ListParagraph"/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</w:p>
    <w:p w14:paraId="00BF8230" w14:textId="77777777" w:rsidR="007024E1" w:rsidRPr="007024E1" w:rsidRDefault="007024E1" w:rsidP="007024E1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College of Pharmacy and Pharmaceutical Sciences</w:t>
      </w:r>
    </w:p>
    <w:p w14:paraId="4DF2267B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Medicinal and Biological Chemistry</w:t>
      </w:r>
    </w:p>
    <w:p w14:paraId="5DBB1B9E" w14:textId="77777777" w:rsidR="007024E1" w:rsidRPr="007024E1" w:rsidRDefault="007024E1" w:rsidP="007024E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720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  <w:r w:rsidRPr="007024E1"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  <w:t>Pharmacology and Experimental Therapeutics.</w:t>
      </w:r>
    </w:p>
    <w:p w14:paraId="6E1F6705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</w:p>
    <w:p w14:paraId="45C016DD" w14:textId="2D98FE75" w:rsidR="007024E1" w:rsidRPr="007024E1" w:rsidRDefault="007024E1" w:rsidP="007024E1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7024E1">
        <w:rPr>
          <w:rFonts w:ascii="Source Sans Pro" w:hAnsi="Source Sans Pro" w:cs="Arial"/>
          <w:sz w:val="24"/>
          <w:szCs w:val="24"/>
        </w:rPr>
        <w:t>This facility welcomes UT</w:t>
      </w:r>
      <w:r>
        <w:rPr>
          <w:rFonts w:ascii="Source Sans Pro" w:hAnsi="Source Sans Pro" w:cs="Arial"/>
          <w:sz w:val="24"/>
          <w:szCs w:val="24"/>
        </w:rPr>
        <w:t>oledo</w:t>
      </w:r>
      <w:r w:rsidRPr="007024E1">
        <w:rPr>
          <w:rFonts w:ascii="Source Sans Pro" w:hAnsi="Source Sans Pro" w:cs="Arial"/>
          <w:sz w:val="24"/>
          <w:szCs w:val="24"/>
        </w:rPr>
        <w:t xml:space="preserve"> investigators from all campuses, and industrial researchers, technicians, and students from the surrounding community. </w:t>
      </w:r>
    </w:p>
    <w:p w14:paraId="7539F36D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0000"/>
          <w:kern w:val="28"/>
          <w:sz w:val="24"/>
          <w:szCs w:val="24"/>
          <w14:cntxtAlts/>
        </w:rPr>
      </w:pPr>
    </w:p>
    <w:p w14:paraId="4B3C7FF4" w14:textId="77777777" w:rsidR="007024E1" w:rsidRPr="007024E1" w:rsidRDefault="007024E1" w:rsidP="007024E1">
      <w:pPr>
        <w:widowControl w:val="0"/>
        <w:spacing w:after="0" w:line="240" w:lineRule="auto"/>
        <w:rPr>
          <w:rFonts w:ascii="Source Sans Pro" w:eastAsia="Times New Roman" w:hAnsi="Source Sans Pro" w:cs="Arial"/>
          <w:color w:val="002060"/>
          <w:kern w:val="28"/>
          <w:sz w:val="24"/>
          <w:szCs w:val="24"/>
          <w14:cntxtAlts/>
        </w:rPr>
      </w:pPr>
      <w:r w:rsidRPr="007024E1">
        <w:rPr>
          <w:rFonts w:ascii="Source Sans Pro" w:hAnsi="Source Sans Pro" w:cs="Arial"/>
          <w:b/>
          <w:color w:val="002060"/>
          <w:sz w:val="24"/>
          <w:szCs w:val="24"/>
        </w:rPr>
        <w:t>Major Equipment</w:t>
      </w:r>
    </w:p>
    <w:p w14:paraId="6B058815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 xml:space="preserve">FEI </w:t>
      </w:r>
      <w:proofErr w:type="spellStart"/>
      <w:r w:rsidRPr="007024E1">
        <w:rPr>
          <w:rFonts w:ascii="Source Sans Pro" w:eastAsia="Times New Roman" w:hAnsi="Source Sans Pro" w:cs="Arial"/>
          <w:sz w:val="24"/>
          <w:szCs w:val="24"/>
        </w:rPr>
        <w:t>Technai</w:t>
      </w:r>
      <w:proofErr w:type="spellEnd"/>
      <w:r w:rsidRPr="007024E1">
        <w:rPr>
          <w:rFonts w:ascii="Source Sans Pro" w:eastAsia="Times New Roman" w:hAnsi="Source Sans Pro" w:cs="Arial"/>
          <w:sz w:val="24"/>
          <w:szCs w:val="24"/>
        </w:rPr>
        <w:t xml:space="preserve"> Spirit Transmission Electron Microscope</w:t>
      </w:r>
    </w:p>
    <w:p w14:paraId="4E4282AB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>Philips CM10 Transmission Electron Microscope</w:t>
      </w:r>
    </w:p>
    <w:p w14:paraId="689BA978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>Denton 502 Vacuum Evaporator</w:t>
      </w:r>
    </w:p>
    <w:p w14:paraId="36C14825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 xml:space="preserve">Leica </w:t>
      </w:r>
      <w:proofErr w:type="spellStart"/>
      <w:r w:rsidRPr="007024E1">
        <w:rPr>
          <w:rFonts w:ascii="Source Sans Pro" w:eastAsia="Times New Roman" w:hAnsi="Source Sans Pro" w:cs="Arial"/>
          <w:sz w:val="24"/>
          <w:szCs w:val="24"/>
        </w:rPr>
        <w:t>Ultracut</w:t>
      </w:r>
      <w:proofErr w:type="spellEnd"/>
      <w:r w:rsidRPr="007024E1">
        <w:rPr>
          <w:rFonts w:ascii="Source Sans Pro" w:eastAsia="Times New Roman" w:hAnsi="Source Sans Pro" w:cs="Arial"/>
          <w:sz w:val="24"/>
          <w:szCs w:val="24"/>
        </w:rPr>
        <w:t xml:space="preserve"> UC6</w:t>
      </w:r>
    </w:p>
    <w:p w14:paraId="2FF98E55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 xml:space="preserve">Reichert </w:t>
      </w:r>
      <w:proofErr w:type="spellStart"/>
      <w:r w:rsidRPr="007024E1">
        <w:rPr>
          <w:rFonts w:ascii="Source Sans Pro" w:eastAsia="Times New Roman" w:hAnsi="Source Sans Pro" w:cs="Arial"/>
          <w:sz w:val="24"/>
          <w:szCs w:val="24"/>
        </w:rPr>
        <w:t>Ultracut</w:t>
      </w:r>
      <w:proofErr w:type="spellEnd"/>
      <w:r w:rsidRPr="007024E1">
        <w:rPr>
          <w:rFonts w:ascii="Source Sans Pro" w:eastAsia="Times New Roman" w:hAnsi="Source Sans Pro" w:cs="Arial"/>
          <w:sz w:val="24"/>
          <w:szCs w:val="24"/>
        </w:rPr>
        <w:t xml:space="preserve"> S Microtome</w:t>
      </w:r>
    </w:p>
    <w:p w14:paraId="13D61305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>OMU3 Ultramicrotome C. Reichert, Austria</w:t>
      </w:r>
    </w:p>
    <w:p w14:paraId="16A46CE1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>MT6000-XL Ultramicrotome RMC, Inc.</w:t>
      </w:r>
    </w:p>
    <w:p w14:paraId="3CF1A0D8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>Mohr Pro8 Film Processor</w:t>
      </w:r>
    </w:p>
    <w:p w14:paraId="1CB465A6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>EMS EM Microwave Processor</w:t>
      </w:r>
    </w:p>
    <w:p w14:paraId="4FAC495A" w14:textId="61669DB4" w:rsid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>Olympus BH Light Microscope</w:t>
      </w:r>
    </w:p>
    <w:p w14:paraId="38BCDC01" w14:textId="77777777" w:rsidR="007024E1" w:rsidRPr="007024E1" w:rsidRDefault="007024E1" w:rsidP="007024E1">
      <w:pPr>
        <w:pStyle w:val="ListParagraph"/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</w:p>
    <w:p w14:paraId="1F86D671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 xml:space="preserve">Nikon </w:t>
      </w:r>
      <w:proofErr w:type="spellStart"/>
      <w:r w:rsidRPr="007024E1">
        <w:rPr>
          <w:rFonts w:ascii="Source Sans Pro" w:eastAsia="Times New Roman" w:hAnsi="Source Sans Pro" w:cs="Arial"/>
          <w:sz w:val="24"/>
          <w:szCs w:val="24"/>
        </w:rPr>
        <w:t>Optiphot</w:t>
      </w:r>
      <w:proofErr w:type="spellEnd"/>
      <w:r w:rsidRPr="007024E1">
        <w:rPr>
          <w:rFonts w:ascii="Source Sans Pro" w:eastAsia="Times New Roman" w:hAnsi="Source Sans Pro" w:cs="Arial"/>
          <w:sz w:val="24"/>
          <w:szCs w:val="24"/>
        </w:rPr>
        <w:t xml:space="preserve"> Light Microscope</w:t>
      </w:r>
    </w:p>
    <w:p w14:paraId="12DD713D" w14:textId="77777777" w:rsidR="007024E1" w:rsidRPr="007024E1" w:rsidRDefault="007024E1" w:rsidP="007024E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eastAsia="Times New Roman" w:hAnsi="Source Sans Pro" w:cs="Arial"/>
          <w:sz w:val="24"/>
          <w:szCs w:val="24"/>
        </w:rPr>
        <w:t>AO Stereo Microscope</w:t>
      </w:r>
    </w:p>
    <w:p w14:paraId="544DEFE0" w14:textId="77777777" w:rsidR="007024E1" w:rsidRPr="007024E1" w:rsidRDefault="007024E1" w:rsidP="007024E1">
      <w:pPr>
        <w:spacing w:after="0" w:line="240" w:lineRule="auto"/>
        <w:rPr>
          <w:rFonts w:ascii="Source Sans Pro" w:eastAsia="Times New Roman" w:hAnsi="Source Sans Pro" w:cs="Arial"/>
          <w:sz w:val="24"/>
          <w:szCs w:val="24"/>
        </w:rPr>
      </w:pPr>
    </w:p>
    <w:p w14:paraId="4CF83F7D" w14:textId="77777777" w:rsidR="007024E1" w:rsidRPr="007024E1" w:rsidRDefault="007024E1" w:rsidP="007024E1">
      <w:pPr>
        <w:spacing w:after="0" w:line="240" w:lineRule="auto"/>
        <w:rPr>
          <w:rFonts w:ascii="Source Sans Pro" w:hAnsi="Source Sans Pro" w:cs="Arial"/>
          <w:b/>
          <w:color w:val="002060"/>
          <w:sz w:val="24"/>
          <w:szCs w:val="24"/>
        </w:rPr>
      </w:pPr>
      <w:r w:rsidRPr="007024E1">
        <w:rPr>
          <w:rFonts w:ascii="Source Sans Pro" w:hAnsi="Source Sans Pro" w:cs="Arial"/>
          <w:b/>
          <w:color w:val="002060"/>
          <w:sz w:val="24"/>
          <w:szCs w:val="24"/>
        </w:rPr>
        <w:t>Technical Staff</w:t>
      </w:r>
    </w:p>
    <w:p w14:paraId="6AA87374" w14:textId="77777777" w:rsidR="007024E1" w:rsidRPr="007024E1" w:rsidRDefault="007024E1" w:rsidP="007024E1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Source Sans Pro" w:hAnsi="Source Sans Pro" w:cs="Arial"/>
          <w:sz w:val="24"/>
          <w:szCs w:val="24"/>
        </w:rPr>
      </w:pPr>
      <w:r w:rsidRPr="007024E1">
        <w:rPr>
          <w:rFonts w:ascii="Source Sans Pro" w:hAnsi="Source Sans Pro" w:cs="Arial"/>
          <w:sz w:val="24"/>
          <w:szCs w:val="24"/>
        </w:rPr>
        <w:t>2.0 FTE (Hospital Employees)</w:t>
      </w:r>
      <w:bookmarkStart w:id="0" w:name="_GoBack"/>
      <w:bookmarkEnd w:id="0"/>
    </w:p>
    <w:p w14:paraId="5B620933" w14:textId="77777777" w:rsidR="007024E1" w:rsidRPr="007024E1" w:rsidRDefault="007024E1" w:rsidP="007024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Source Sans Pro" w:eastAsia="Times New Roman" w:hAnsi="Source Sans Pro" w:cs="Arial"/>
          <w:sz w:val="24"/>
          <w:szCs w:val="24"/>
        </w:rPr>
      </w:pPr>
      <w:r w:rsidRPr="007024E1">
        <w:rPr>
          <w:rFonts w:ascii="Source Sans Pro" w:hAnsi="Source Sans Pro" w:cs="Arial"/>
          <w:sz w:val="24"/>
          <w:szCs w:val="24"/>
        </w:rPr>
        <w:t>FTE (Advanced Microscopy Core Laboratory Employee)</w:t>
      </w:r>
    </w:p>
    <w:p w14:paraId="2BDBE41C" w14:textId="77777777" w:rsidR="007024E1" w:rsidRPr="007024E1" w:rsidRDefault="007024E1" w:rsidP="007024E1">
      <w:pPr>
        <w:spacing w:after="0" w:line="240" w:lineRule="auto"/>
        <w:ind w:left="360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</w:p>
    <w:p w14:paraId="24DAF0A3" w14:textId="5A816FC0" w:rsidR="003B1172" w:rsidRPr="007024E1" w:rsidRDefault="003B1172" w:rsidP="007024E1">
      <w:pPr>
        <w:spacing w:after="0" w:line="240" w:lineRule="auto"/>
        <w:rPr>
          <w:rFonts w:ascii="Source Sans Pro" w:eastAsia="Calibri" w:hAnsi="Source Sans Pro" w:cs="Arial"/>
          <w:color w:val="000000" w:themeColor="text1"/>
          <w:sz w:val="24"/>
          <w:szCs w:val="24"/>
        </w:rPr>
      </w:pPr>
    </w:p>
    <w:sectPr w:rsidR="003B1172" w:rsidRPr="007024E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BBBE" w14:textId="77777777" w:rsidR="00D814E3" w:rsidRDefault="00D814E3" w:rsidP="007E475C">
      <w:pPr>
        <w:spacing w:after="0" w:line="240" w:lineRule="auto"/>
      </w:pPr>
      <w:r>
        <w:separator/>
      </w:r>
    </w:p>
  </w:endnote>
  <w:endnote w:type="continuationSeparator" w:id="0">
    <w:p w14:paraId="4C4DD255" w14:textId="77777777" w:rsidR="00D814E3" w:rsidRDefault="00D814E3" w:rsidP="007E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DC60" w14:textId="77777777" w:rsidR="004F7E4D" w:rsidRDefault="004F7E4D" w:rsidP="00F03E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B1BB1" w14:textId="77777777" w:rsidR="004F7E4D" w:rsidRDefault="004F7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FF21" w14:textId="5A18245F" w:rsidR="004F7E4D" w:rsidRDefault="004F7E4D" w:rsidP="00F03E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1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73B67" w14:textId="15758B5E" w:rsidR="004576F2" w:rsidRDefault="00D81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BCAD" w14:textId="77777777" w:rsidR="00D814E3" w:rsidRDefault="00D814E3" w:rsidP="007E475C">
      <w:pPr>
        <w:spacing w:after="0" w:line="240" w:lineRule="auto"/>
      </w:pPr>
      <w:r>
        <w:separator/>
      </w:r>
    </w:p>
  </w:footnote>
  <w:footnote w:type="continuationSeparator" w:id="0">
    <w:p w14:paraId="27B4C30B" w14:textId="77777777" w:rsidR="00D814E3" w:rsidRDefault="00D814E3" w:rsidP="007E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9B71" w14:textId="77777777" w:rsidR="004566BD" w:rsidRDefault="004566BD" w:rsidP="004566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9F280" wp14:editId="26BC3A20">
              <wp:simplePos x="0" y="0"/>
              <wp:positionH relativeFrom="column">
                <wp:posOffset>1456690</wp:posOffset>
              </wp:positionH>
              <wp:positionV relativeFrom="paragraph">
                <wp:posOffset>131156</wp:posOffset>
              </wp:positionV>
              <wp:extent cx="4575766" cy="29876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5766" cy="298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E77A8" w14:textId="089B23BA" w:rsidR="004566BD" w:rsidRPr="00C421DC" w:rsidRDefault="007024E1" w:rsidP="004566BD">
                          <w:pPr>
                            <w:spacing w:after="0"/>
                            <w:jc w:val="right"/>
                            <w:rPr>
                              <w:rFonts w:ascii="Source Sans Pro" w:hAnsi="Source Sans Pro" w:cs="Arial"/>
                              <w:b/>
                              <w:smallCaps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b/>
                              <w:smallCaps/>
                              <w:color w:val="002060"/>
                              <w:sz w:val="32"/>
                              <w:szCs w:val="32"/>
                            </w:rPr>
                            <w:t>Electron Microscope Facility</w:t>
                          </w:r>
                        </w:p>
                        <w:p w14:paraId="5E312E50" w14:textId="77777777" w:rsidR="004566BD" w:rsidRDefault="004566BD" w:rsidP="004566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9F2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7pt;margin-top:10.35pt;width:360.3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" filled="f" stroked="f">
              <v:textbox>
                <w:txbxContent>
                  <w:p w14:paraId="36AE77A8" w14:textId="089B23BA" w:rsidR="004566BD" w:rsidRPr="00C421DC" w:rsidRDefault="007024E1" w:rsidP="004566BD">
                    <w:pPr>
                      <w:spacing w:after="0"/>
                      <w:jc w:val="right"/>
                      <w:rPr>
                        <w:rFonts w:ascii="Source Sans Pro" w:hAnsi="Source Sans Pro" w:cs="Arial"/>
                        <w:b/>
                        <w:smallCaps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Arial"/>
                        <w:b/>
                        <w:smallCaps/>
                        <w:color w:val="002060"/>
                        <w:sz w:val="32"/>
                        <w:szCs w:val="32"/>
                      </w:rPr>
                      <w:t>Electron Microscope Facility</w:t>
                    </w:r>
                  </w:p>
                  <w:p w14:paraId="5E312E50" w14:textId="77777777" w:rsidR="004566BD" w:rsidRDefault="004566BD" w:rsidP="004566B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703B73" wp14:editId="51A57DDF">
          <wp:extent cx="1501655" cy="5522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oledo_HORZ_Tag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71" cy="56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1AB"/>
    <w:multiLevelType w:val="multilevel"/>
    <w:tmpl w:val="64F2F83C"/>
    <w:lvl w:ilvl="0">
      <w:start w:val="1"/>
      <w:numFmt w:val="decimal"/>
      <w:lvlText w:val="%1.0"/>
      <w:lvlJc w:val="left"/>
      <w:pPr>
        <w:ind w:left="400" w:hanging="4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1" w15:restartNumberingAfterBreak="0">
    <w:nsid w:val="0B626F02"/>
    <w:multiLevelType w:val="multilevel"/>
    <w:tmpl w:val="DEE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C056C"/>
    <w:multiLevelType w:val="hybridMultilevel"/>
    <w:tmpl w:val="9E329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BD2"/>
    <w:multiLevelType w:val="hybridMultilevel"/>
    <w:tmpl w:val="3942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4BD6"/>
    <w:multiLevelType w:val="hybridMultilevel"/>
    <w:tmpl w:val="A7D0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009"/>
    <w:multiLevelType w:val="hybridMultilevel"/>
    <w:tmpl w:val="71A2C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1DD1"/>
    <w:multiLevelType w:val="hybridMultilevel"/>
    <w:tmpl w:val="2D0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912"/>
    <w:multiLevelType w:val="hybridMultilevel"/>
    <w:tmpl w:val="3002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6CC6"/>
    <w:multiLevelType w:val="hybridMultilevel"/>
    <w:tmpl w:val="DF2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A0276"/>
    <w:multiLevelType w:val="hybridMultilevel"/>
    <w:tmpl w:val="0EBC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E4E3B"/>
    <w:multiLevelType w:val="hybridMultilevel"/>
    <w:tmpl w:val="C6A8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F5"/>
    <w:rsid w:val="00025C54"/>
    <w:rsid w:val="001406F9"/>
    <w:rsid w:val="00142B95"/>
    <w:rsid w:val="00160940"/>
    <w:rsid w:val="00173FD1"/>
    <w:rsid w:val="001B6071"/>
    <w:rsid w:val="001E546E"/>
    <w:rsid w:val="002058D3"/>
    <w:rsid w:val="002370D8"/>
    <w:rsid w:val="00245D1B"/>
    <w:rsid w:val="00247213"/>
    <w:rsid w:val="002A42F5"/>
    <w:rsid w:val="002C0D18"/>
    <w:rsid w:val="00301D16"/>
    <w:rsid w:val="003553E1"/>
    <w:rsid w:val="00396FAB"/>
    <w:rsid w:val="003B1172"/>
    <w:rsid w:val="004566BD"/>
    <w:rsid w:val="00456DEB"/>
    <w:rsid w:val="00486C47"/>
    <w:rsid w:val="004C0B9B"/>
    <w:rsid w:val="004D1711"/>
    <w:rsid w:val="004E171F"/>
    <w:rsid w:val="004E4BC9"/>
    <w:rsid w:val="004F7E4D"/>
    <w:rsid w:val="005201BA"/>
    <w:rsid w:val="00564072"/>
    <w:rsid w:val="005709DA"/>
    <w:rsid w:val="005914D2"/>
    <w:rsid w:val="005D1489"/>
    <w:rsid w:val="005D671F"/>
    <w:rsid w:val="00624D10"/>
    <w:rsid w:val="00651AC1"/>
    <w:rsid w:val="006623B1"/>
    <w:rsid w:val="00662D3A"/>
    <w:rsid w:val="00694138"/>
    <w:rsid w:val="006A2AC1"/>
    <w:rsid w:val="006A76C5"/>
    <w:rsid w:val="006C72D9"/>
    <w:rsid w:val="006E6868"/>
    <w:rsid w:val="007024E1"/>
    <w:rsid w:val="00744023"/>
    <w:rsid w:val="00744206"/>
    <w:rsid w:val="0076397F"/>
    <w:rsid w:val="007D6BB6"/>
    <w:rsid w:val="007E475C"/>
    <w:rsid w:val="008A54C0"/>
    <w:rsid w:val="008A69D8"/>
    <w:rsid w:val="009079B0"/>
    <w:rsid w:val="0094316F"/>
    <w:rsid w:val="009741A8"/>
    <w:rsid w:val="009B06F5"/>
    <w:rsid w:val="00A4168C"/>
    <w:rsid w:val="00A767A0"/>
    <w:rsid w:val="00AD7989"/>
    <w:rsid w:val="00AE659E"/>
    <w:rsid w:val="00B17933"/>
    <w:rsid w:val="00B2090C"/>
    <w:rsid w:val="00B8185D"/>
    <w:rsid w:val="00B92B4E"/>
    <w:rsid w:val="00BB5245"/>
    <w:rsid w:val="00C35702"/>
    <w:rsid w:val="00C3675B"/>
    <w:rsid w:val="00C67738"/>
    <w:rsid w:val="00C771F4"/>
    <w:rsid w:val="00C927F7"/>
    <w:rsid w:val="00CD2A26"/>
    <w:rsid w:val="00D11E13"/>
    <w:rsid w:val="00D60D5C"/>
    <w:rsid w:val="00D814E3"/>
    <w:rsid w:val="00D90EBD"/>
    <w:rsid w:val="00DB2BF0"/>
    <w:rsid w:val="00DD483B"/>
    <w:rsid w:val="00E4017D"/>
    <w:rsid w:val="00EE230B"/>
    <w:rsid w:val="00F26F1F"/>
    <w:rsid w:val="00F27A42"/>
    <w:rsid w:val="00F43FF5"/>
    <w:rsid w:val="00F451DF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3757"/>
  <w15:docId w15:val="{67E60847-BAED-4290-96D5-178C294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6F5"/>
  </w:style>
  <w:style w:type="paragraph" w:styleId="Footer">
    <w:name w:val="footer"/>
    <w:basedOn w:val="Normal"/>
    <w:link w:val="FooterChar"/>
    <w:uiPriority w:val="99"/>
    <w:unhideWhenUsed/>
    <w:rsid w:val="009B0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6F5"/>
  </w:style>
  <w:style w:type="paragraph" w:styleId="NormalWeb">
    <w:name w:val="Normal (Web)"/>
    <w:basedOn w:val="Normal"/>
    <w:uiPriority w:val="99"/>
    <w:unhideWhenUsed/>
    <w:rsid w:val="00F2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4px">
    <w:name w:val="font14px"/>
    <w:basedOn w:val="DefaultParagraphFont"/>
    <w:rsid w:val="00F26F1F"/>
  </w:style>
  <w:style w:type="character" w:styleId="Strong">
    <w:name w:val="Strong"/>
    <w:basedOn w:val="DefaultParagraphFont"/>
    <w:uiPriority w:val="22"/>
    <w:qFormat/>
    <w:rsid w:val="00F26F1F"/>
    <w:rPr>
      <w:b/>
      <w:bCs/>
    </w:rPr>
  </w:style>
  <w:style w:type="table" w:styleId="TableGrid">
    <w:name w:val="Table Grid"/>
    <w:basedOn w:val="TableNormal"/>
    <w:uiPriority w:val="39"/>
    <w:rsid w:val="0076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7E4D"/>
  </w:style>
  <w:style w:type="paragraph" w:styleId="BodyText3">
    <w:name w:val="Body Text 3"/>
    <w:basedOn w:val="Normal"/>
    <w:link w:val="BodyText3Char"/>
    <w:rsid w:val="004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4E171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2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2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9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gunning@utoled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toledo.edu/nsm/i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Bechaz, Scott</dc:creator>
  <cp:lastModifiedBy>Ferguson, Marcie</cp:lastModifiedBy>
  <cp:revision>2</cp:revision>
  <dcterms:created xsi:type="dcterms:W3CDTF">2020-01-29T21:05:00Z</dcterms:created>
  <dcterms:modified xsi:type="dcterms:W3CDTF">2020-01-29T21:05:00Z</dcterms:modified>
</cp:coreProperties>
</file>